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231E8" w:rsidP="005231E8">
      <w:pPr>
        <w:jc w:val="center"/>
        <w:rPr>
          <w:b/>
          <w:i/>
          <w:color w:val="00B050"/>
          <w:sz w:val="56"/>
          <w:szCs w:val="56"/>
        </w:rPr>
      </w:pPr>
      <w:r w:rsidRPr="005231E8">
        <w:rPr>
          <w:b/>
          <w:i/>
          <w:color w:val="00B050"/>
          <w:sz w:val="56"/>
          <w:szCs w:val="56"/>
        </w:rPr>
        <w:t>Озеленение</w:t>
      </w:r>
    </w:p>
    <w:tbl>
      <w:tblPr>
        <w:tblStyle w:val="a3"/>
        <w:tblW w:w="0" w:type="auto"/>
        <w:tblLook w:val="04A0"/>
      </w:tblPr>
      <w:tblGrid>
        <w:gridCol w:w="9039"/>
      </w:tblGrid>
      <w:tr w:rsidR="005231E8" w:rsidTr="005231E8">
        <w:tc>
          <w:tcPr>
            <w:tcW w:w="9039" w:type="dxa"/>
          </w:tcPr>
          <w:p w:rsidR="005231E8" w:rsidRDefault="005231E8" w:rsidP="000F5F88">
            <w:pPr>
              <w:rPr>
                <w:b/>
                <w:i/>
                <w:color w:val="00B050"/>
                <w:sz w:val="56"/>
                <w:szCs w:val="56"/>
              </w:rPr>
            </w:pPr>
            <w:proofErr w:type="spellStart"/>
            <w:r>
              <w:rPr>
                <w:b/>
                <w:i/>
                <w:color w:val="00B050"/>
                <w:sz w:val="56"/>
                <w:szCs w:val="56"/>
              </w:rPr>
              <w:t>Хлорофитум</w:t>
            </w:r>
            <w:proofErr w:type="spellEnd"/>
            <w:r>
              <w:rPr>
                <w:b/>
                <w:i/>
                <w:color w:val="00B050"/>
                <w:sz w:val="56"/>
                <w:szCs w:val="56"/>
              </w:rPr>
              <w:t xml:space="preserve"> хохлатый</w:t>
            </w:r>
          </w:p>
        </w:tc>
      </w:tr>
      <w:tr w:rsidR="005231E8" w:rsidTr="005231E8">
        <w:tc>
          <w:tcPr>
            <w:tcW w:w="9039" w:type="dxa"/>
          </w:tcPr>
          <w:p w:rsidR="005231E8" w:rsidRDefault="005231E8" w:rsidP="000F5F88">
            <w:pPr>
              <w:rPr>
                <w:b/>
                <w:i/>
                <w:color w:val="00B050"/>
                <w:sz w:val="56"/>
                <w:szCs w:val="56"/>
              </w:rPr>
            </w:pPr>
            <w:r>
              <w:rPr>
                <w:b/>
                <w:i/>
                <w:color w:val="00B050"/>
                <w:sz w:val="56"/>
                <w:szCs w:val="56"/>
              </w:rPr>
              <w:t xml:space="preserve">Декабрист </w:t>
            </w:r>
            <w:r w:rsidRPr="005231E8">
              <w:rPr>
                <w:b/>
                <w:i/>
                <w:color w:val="00B050"/>
                <w:sz w:val="56"/>
                <w:szCs w:val="56"/>
              </w:rPr>
              <w:t xml:space="preserve">или </w:t>
            </w:r>
            <w:proofErr w:type="spellStart"/>
            <w:r w:rsidRPr="005231E8">
              <w:rPr>
                <w:b/>
                <w:i/>
                <w:color w:val="00B050"/>
                <w:sz w:val="56"/>
                <w:szCs w:val="56"/>
              </w:rPr>
              <w:t>шлюмбергера</w:t>
            </w:r>
            <w:proofErr w:type="spellEnd"/>
            <w:r w:rsidRPr="005231E8">
              <w:rPr>
                <w:b/>
                <w:i/>
                <w:color w:val="00B050"/>
                <w:sz w:val="56"/>
                <w:szCs w:val="56"/>
              </w:rPr>
              <w:t xml:space="preserve"> Буклей (</w:t>
            </w:r>
            <w:proofErr w:type="spellStart"/>
            <w:r w:rsidRPr="005231E8">
              <w:rPr>
                <w:b/>
                <w:i/>
                <w:color w:val="00B050"/>
                <w:sz w:val="56"/>
                <w:szCs w:val="56"/>
              </w:rPr>
              <w:t>Shhlumbergera</w:t>
            </w:r>
            <w:proofErr w:type="spellEnd"/>
            <w:r w:rsidRPr="005231E8">
              <w:rPr>
                <w:b/>
                <w:i/>
                <w:color w:val="00B050"/>
                <w:sz w:val="56"/>
                <w:szCs w:val="56"/>
              </w:rPr>
              <w:t xml:space="preserve"> </w:t>
            </w:r>
            <w:proofErr w:type="spellStart"/>
            <w:r w:rsidRPr="005231E8">
              <w:rPr>
                <w:b/>
                <w:i/>
                <w:color w:val="00B050"/>
                <w:sz w:val="56"/>
                <w:szCs w:val="56"/>
              </w:rPr>
              <w:t>buckleyi</w:t>
            </w:r>
            <w:proofErr w:type="spellEnd"/>
            <w:r w:rsidRPr="005231E8">
              <w:rPr>
                <w:b/>
                <w:i/>
                <w:color w:val="00B050"/>
                <w:sz w:val="56"/>
                <w:szCs w:val="56"/>
              </w:rPr>
              <w:t>),</w:t>
            </w:r>
          </w:p>
        </w:tc>
      </w:tr>
      <w:tr w:rsidR="005231E8" w:rsidTr="005231E8">
        <w:tc>
          <w:tcPr>
            <w:tcW w:w="9039" w:type="dxa"/>
          </w:tcPr>
          <w:p w:rsidR="005231E8" w:rsidRDefault="005231E8" w:rsidP="000F5F88">
            <w:pPr>
              <w:rPr>
                <w:b/>
                <w:i/>
                <w:color w:val="00B050"/>
                <w:sz w:val="56"/>
                <w:szCs w:val="56"/>
              </w:rPr>
            </w:pPr>
            <w:proofErr w:type="gramStart"/>
            <w:r w:rsidRPr="005231E8">
              <w:rPr>
                <w:b/>
                <w:i/>
                <w:color w:val="00B050"/>
                <w:sz w:val="56"/>
                <w:szCs w:val="56"/>
              </w:rPr>
              <w:t>ГИППЕАСТРУМ (</w:t>
            </w:r>
            <w:proofErr w:type="spellStart"/>
            <w:r w:rsidRPr="005231E8">
              <w:rPr>
                <w:b/>
                <w:i/>
                <w:color w:val="00B050"/>
                <w:sz w:val="56"/>
                <w:szCs w:val="56"/>
              </w:rPr>
              <w:t>Hippeastrum</w:t>
            </w:r>
            <w:proofErr w:type="spellEnd"/>
            <w:proofErr w:type="gramEnd"/>
          </w:p>
        </w:tc>
      </w:tr>
      <w:tr w:rsidR="005231E8" w:rsidTr="005231E8">
        <w:tc>
          <w:tcPr>
            <w:tcW w:w="9039" w:type="dxa"/>
          </w:tcPr>
          <w:p w:rsidR="005231E8" w:rsidRDefault="005231E8" w:rsidP="000F5F88">
            <w:pPr>
              <w:rPr>
                <w:b/>
                <w:i/>
                <w:color w:val="00B050"/>
                <w:sz w:val="56"/>
                <w:szCs w:val="56"/>
              </w:rPr>
            </w:pPr>
            <w:r>
              <w:rPr>
                <w:b/>
                <w:i/>
                <w:color w:val="00B050"/>
                <w:sz w:val="56"/>
                <w:szCs w:val="56"/>
              </w:rPr>
              <w:t xml:space="preserve">Папоротник </w:t>
            </w:r>
            <w:r w:rsidRPr="005231E8">
              <w:rPr>
                <w:b/>
                <w:i/>
                <w:color w:val="00B050"/>
                <w:sz w:val="56"/>
                <w:szCs w:val="56"/>
              </w:rPr>
              <w:t>НЕФРОЛЕПИС (</w:t>
            </w:r>
            <w:proofErr w:type="spellStart"/>
            <w:r w:rsidRPr="005231E8">
              <w:rPr>
                <w:b/>
                <w:i/>
                <w:color w:val="00B050"/>
                <w:sz w:val="56"/>
                <w:szCs w:val="56"/>
              </w:rPr>
              <w:t>Nephrolepis</w:t>
            </w:r>
            <w:proofErr w:type="spellEnd"/>
            <w:r w:rsidRPr="005231E8">
              <w:rPr>
                <w:b/>
                <w:i/>
                <w:color w:val="00B050"/>
                <w:sz w:val="56"/>
                <w:szCs w:val="56"/>
              </w:rPr>
              <w:t xml:space="preserve">) </w:t>
            </w:r>
          </w:p>
        </w:tc>
      </w:tr>
      <w:tr w:rsidR="005231E8" w:rsidTr="005231E8">
        <w:tc>
          <w:tcPr>
            <w:tcW w:w="9039" w:type="dxa"/>
          </w:tcPr>
          <w:p w:rsidR="005231E8" w:rsidRDefault="000F5F88" w:rsidP="000F5F88">
            <w:pPr>
              <w:rPr>
                <w:b/>
                <w:i/>
                <w:color w:val="00B050"/>
                <w:sz w:val="56"/>
                <w:szCs w:val="56"/>
              </w:rPr>
            </w:pPr>
            <w:r w:rsidRPr="000F5F88">
              <w:rPr>
                <w:b/>
                <w:i/>
                <w:color w:val="00B050"/>
                <w:sz w:val="56"/>
                <w:szCs w:val="56"/>
              </w:rPr>
              <w:t>ГИБИСКУС (</w:t>
            </w:r>
            <w:proofErr w:type="spellStart"/>
            <w:r w:rsidRPr="000F5F88">
              <w:rPr>
                <w:b/>
                <w:i/>
                <w:color w:val="00B050"/>
                <w:sz w:val="56"/>
                <w:szCs w:val="56"/>
              </w:rPr>
              <w:t>Hibiscus</w:t>
            </w:r>
            <w:proofErr w:type="spellEnd"/>
            <w:r w:rsidRPr="000F5F88">
              <w:rPr>
                <w:b/>
                <w:i/>
                <w:color w:val="00B050"/>
                <w:sz w:val="56"/>
                <w:szCs w:val="56"/>
              </w:rPr>
              <w:t xml:space="preserve">) </w:t>
            </w:r>
          </w:p>
        </w:tc>
      </w:tr>
      <w:tr w:rsidR="005231E8" w:rsidTr="005231E8">
        <w:tc>
          <w:tcPr>
            <w:tcW w:w="9039" w:type="dxa"/>
          </w:tcPr>
          <w:p w:rsidR="005231E8" w:rsidRDefault="000F5F88" w:rsidP="000F5F88">
            <w:pPr>
              <w:rPr>
                <w:b/>
                <w:i/>
                <w:color w:val="00B050"/>
                <w:sz w:val="56"/>
                <w:szCs w:val="56"/>
              </w:rPr>
            </w:pPr>
            <w:r w:rsidRPr="000F5F88">
              <w:rPr>
                <w:b/>
                <w:i/>
                <w:color w:val="00B050"/>
                <w:sz w:val="56"/>
                <w:szCs w:val="56"/>
              </w:rPr>
              <w:t>СИНГОНИУМ (</w:t>
            </w:r>
            <w:proofErr w:type="spellStart"/>
            <w:r w:rsidRPr="000F5F88">
              <w:rPr>
                <w:b/>
                <w:i/>
                <w:color w:val="00B050"/>
                <w:sz w:val="56"/>
                <w:szCs w:val="56"/>
              </w:rPr>
              <w:t>Syngonium</w:t>
            </w:r>
            <w:proofErr w:type="spellEnd"/>
            <w:r w:rsidRPr="000F5F88">
              <w:rPr>
                <w:b/>
                <w:i/>
                <w:color w:val="00B050"/>
                <w:sz w:val="56"/>
                <w:szCs w:val="56"/>
              </w:rPr>
              <w:t>)</w:t>
            </w:r>
          </w:p>
        </w:tc>
      </w:tr>
      <w:tr w:rsidR="005231E8" w:rsidTr="005231E8">
        <w:tc>
          <w:tcPr>
            <w:tcW w:w="9039" w:type="dxa"/>
          </w:tcPr>
          <w:p w:rsidR="005231E8" w:rsidRDefault="000F5F88" w:rsidP="000F5F88">
            <w:pPr>
              <w:rPr>
                <w:b/>
                <w:i/>
                <w:color w:val="00B050"/>
                <w:sz w:val="56"/>
                <w:szCs w:val="56"/>
              </w:rPr>
            </w:pPr>
            <w:r w:rsidRPr="000F5F88">
              <w:rPr>
                <w:b/>
                <w:i/>
                <w:color w:val="00B050"/>
                <w:sz w:val="56"/>
                <w:szCs w:val="56"/>
              </w:rPr>
              <w:t xml:space="preserve">Вееролистная пальма </w:t>
            </w:r>
            <w:proofErr w:type="spellStart"/>
            <w:r w:rsidRPr="000F5F88">
              <w:rPr>
                <w:b/>
                <w:i/>
                <w:color w:val="00B050"/>
                <w:sz w:val="56"/>
                <w:szCs w:val="56"/>
              </w:rPr>
              <w:t>Вашингтония</w:t>
            </w:r>
            <w:proofErr w:type="spellEnd"/>
            <w:r w:rsidRPr="000F5F88">
              <w:rPr>
                <w:b/>
                <w:i/>
                <w:color w:val="00B050"/>
                <w:sz w:val="56"/>
                <w:szCs w:val="56"/>
              </w:rPr>
              <w:t>(</w:t>
            </w:r>
            <w:proofErr w:type="spellStart"/>
            <w:r w:rsidRPr="000F5F88">
              <w:rPr>
                <w:b/>
                <w:i/>
                <w:color w:val="00B050"/>
                <w:sz w:val="56"/>
                <w:szCs w:val="56"/>
              </w:rPr>
              <w:t>Washingtonia</w:t>
            </w:r>
            <w:proofErr w:type="spellEnd"/>
            <w:r w:rsidRPr="000F5F88">
              <w:rPr>
                <w:b/>
                <w:i/>
                <w:color w:val="00B050"/>
                <w:sz w:val="56"/>
                <w:szCs w:val="56"/>
              </w:rPr>
              <w:t>)</w:t>
            </w:r>
          </w:p>
        </w:tc>
      </w:tr>
      <w:tr w:rsidR="005231E8" w:rsidTr="005231E8">
        <w:tc>
          <w:tcPr>
            <w:tcW w:w="9039" w:type="dxa"/>
          </w:tcPr>
          <w:p w:rsidR="005231E8" w:rsidRDefault="00443CB1" w:rsidP="000F5F88">
            <w:pPr>
              <w:rPr>
                <w:b/>
                <w:i/>
                <w:color w:val="00B050"/>
                <w:sz w:val="56"/>
                <w:szCs w:val="56"/>
              </w:rPr>
            </w:pPr>
            <w:r>
              <w:rPr>
                <w:b/>
                <w:i/>
                <w:color w:val="00B050"/>
                <w:sz w:val="56"/>
                <w:szCs w:val="56"/>
              </w:rPr>
              <w:t xml:space="preserve"> </w:t>
            </w:r>
            <w:r w:rsidRPr="00443CB1">
              <w:rPr>
                <w:b/>
                <w:i/>
                <w:color w:val="00B050"/>
                <w:sz w:val="56"/>
                <w:szCs w:val="56"/>
              </w:rPr>
              <w:t xml:space="preserve"> Молочай ощетиненный (</w:t>
            </w:r>
            <w:proofErr w:type="spellStart"/>
            <w:r w:rsidRPr="00443CB1">
              <w:rPr>
                <w:b/>
                <w:i/>
                <w:color w:val="00B050"/>
                <w:sz w:val="56"/>
                <w:szCs w:val="56"/>
              </w:rPr>
              <w:t>Euphorbia</w:t>
            </w:r>
            <w:proofErr w:type="spellEnd"/>
            <w:r w:rsidRPr="00443CB1">
              <w:rPr>
                <w:b/>
                <w:i/>
                <w:color w:val="00B050"/>
                <w:sz w:val="56"/>
                <w:szCs w:val="56"/>
              </w:rPr>
              <w:t xml:space="preserve"> </w:t>
            </w:r>
            <w:proofErr w:type="spellStart"/>
            <w:r w:rsidRPr="00443CB1">
              <w:rPr>
                <w:b/>
                <w:i/>
                <w:color w:val="00B050"/>
                <w:sz w:val="56"/>
                <w:szCs w:val="56"/>
              </w:rPr>
              <w:t>horrida</w:t>
            </w:r>
            <w:proofErr w:type="spellEnd"/>
            <w:r>
              <w:rPr>
                <w:b/>
                <w:i/>
                <w:color w:val="00B050"/>
                <w:sz w:val="56"/>
                <w:szCs w:val="56"/>
              </w:rPr>
              <w:t>)</w:t>
            </w:r>
          </w:p>
        </w:tc>
      </w:tr>
    </w:tbl>
    <w:p w:rsidR="005231E8" w:rsidRPr="005231E8" w:rsidRDefault="005231E8" w:rsidP="000F5F88">
      <w:pPr>
        <w:rPr>
          <w:b/>
          <w:i/>
          <w:color w:val="00B050"/>
          <w:sz w:val="56"/>
          <w:szCs w:val="56"/>
        </w:rPr>
      </w:pPr>
    </w:p>
    <w:sectPr w:rsidR="005231E8" w:rsidRPr="005231E8" w:rsidSect="005231E8">
      <w:pgSz w:w="11906" w:h="16838"/>
      <w:pgMar w:top="1134" w:right="850" w:bottom="1134" w:left="1701" w:header="708" w:footer="708" w:gutter="0"/>
      <w:pgBorders w:offsetFrom="page">
        <w:top w:val="christmasTree" w:sz="31" w:space="24" w:color="auto"/>
        <w:left w:val="christmasTree" w:sz="31" w:space="24" w:color="auto"/>
        <w:bottom w:val="christmasTree" w:sz="31" w:space="24" w:color="auto"/>
        <w:right w:val="christmasTree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31E8"/>
    <w:rsid w:val="000F5F88"/>
    <w:rsid w:val="00443CB1"/>
    <w:rsid w:val="00523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31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Биология</dc:creator>
  <cp:keywords/>
  <dc:description/>
  <cp:lastModifiedBy>Биология</cp:lastModifiedBy>
  <cp:revision>2</cp:revision>
  <dcterms:created xsi:type="dcterms:W3CDTF">2013-11-24T17:43:00Z</dcterms:created>
  <dcterms:modified xsi:type="dcterms:W3CDTF">2013-11-24T18:07:00Z</dcterms:modified>
</cp:coreProperties>
</file>